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201</w:t>
      </w:r>
      <w:r w:rsidR="00111FB4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9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111FB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, ведомственных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111FB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ных. Все программы принимались п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остановлениями Администрации г. Переславля-Залесского.</w:t>
      </w:r>
    </w:p>
    <w:p w:rsidR="009D5300" w:rsidRPr="00831EBF" w:rsidRDefault="009D5300" w:rsidP="00AE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111FB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сь изменения в городские целевые,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ведомственные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целевые и муниципальные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644996" w:rsidRPr="00831EBF" w:rsidRDefault="00644996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изменение кураторов и ответственных исполнителей программ;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- изменение 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целевых показателей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73980" cy="3432810"/>
            <wp:effectExtent l="0" t="0" r="762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D5217" w:rsidRPr="001F6DF4" w:rsidRDefault="00831EBF" w:rsidP="00091F1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C20DBB" w:rsidRPr="001F6DF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36589" w:rsidRPr="001F6DF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D52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</w:t>
      </w: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52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3D52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Pr="001F6DF4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4093" w:rsidRPr="001F6DF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</w:t>
      </w:r>
      <w:r w:rsidR="00091F17" w:rsidRPr="001F6DF4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 w:rsidRPr="001F6DF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65691" w:rsidRPr="001F6DF4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705FC" w:rsidRPr="001F6DF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42779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ведомственные</w:t>
      </w:r>
      <w:r w:rsidR="00C20DBB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964093" w:rsidRPr="001F6DF4" w:rsidRDefault="00964093" w:rsidP="0096409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>- 1 городская адресная программа.</w:t>
      </w:r>
    </w:p>
    <w:p w:rsidR="00831EBF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F36589" w:rsidRPr="001F6DF4">
        <w:rPr>
          <w:rFonts w:ascii="Times New Roman" w:eastAsia="Times New Roman" w:hAnsi="Times New Roman"/>
          <w:sz w:val="24"/>
          <w:szCs w:val="24"/>
          <w:lang w:eastAsia="ru-RU"/>
        </w:rPr>
        <w:t>2 192 523,3</w:t>
      </w:r>
      <w:r w:rsidR="003055A4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36589" w:rsidRPr="001F6DF4">
        <w:rPr>
          <w:rFonts w:ascii="Times New Roman" w:eastAsia="Times New Roman" w:hAnsi="Times New Roman"/>
          <w:sz w:val="24"/>
          <w:szCs w:val="24"/>
          <w:lang w:eastAsia="ru-RU"/>
        </w:rPr>
        <w:t>1 985 556,3</w:t>
      </w:r>
      <w:r w:rsidR="001B4EC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F36589" w:rsidRPr="001F6DF4">
        <w:rPr>
          <w:rFonts w:ascii="Times New Roman" w:eastAsia="Times New Roman" w:hAnsi="Times New Roman"/>
          <w:sz w:val="24"/>
          <w:szCs w:val="24"/>
          <w:lang w:eastAsia="ru-RU"/>
        </w:rPr>
        <w:t>90,6</w:t>
      </w:r>
      <w:r w:rsidR="003055A4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 w:rsidRPr="001F6DF4">
        <w:rPr>
          <w:rFonts w:ascii="Times New Roman" w:eastAsia="Times New Roman" w:hAnsi="Times New Roman"/>
          <w:sz w:val="24"/>
          <w:szCs w:val="24"/>
          <w:lang w:eastAsia="ru-RU"/>
        </w:rPr>
        <w:t>программных расходов городского бюджета (</w:t>
      </w:r>
      <w:r w:rsidR="005E41EE" w:rsidRPr="001F6DF4">
        <w:rPr>
          <w:rFonts w:ascii="Times New Roman" w:eastAsia="Times New Roman" w:hAnsi="Times New Roman"/>
          <w:sz w:val="24"/>
          <w:szCs w:val="24"/>
          <w:lang w:eastAsia="ru-RU"/>
        </w:rPr>
        <w:t>47,0</w:t>
      </w:r>
      <w:r w:rsidR="00BA209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%) составила </w:t>
      </w:r>
      <w:r w:rsidR="0084206E" w:rsidRPr="001F6DF4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 w:rsidRPr="001F6DF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 w:rsidRPr="001F6DF4">
        <w:rPr>
          <w:rFonts w:ascii="Times New Roman" w:eastAsia="Times New Roman" w:hAnsi="Times New Roman"/>
          <w:sz w:val="24"/>
          <w:szCs w:val="24"/>
          <w:lang w:eastAsia="ru-RU"/>
        </w:rPr>
        <w:t>«Развитие образования и молодежная политика г. Переславля-Залесского»</w:t>
      </w:r>
      <w:r w:rsidR="00AE211F" w:rsidRPr="001F6DF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B8013B" w:rsidRPr="001F6DF4">
        <w:rPr>
          <w:rFonts w:ascii="Times New Roman" w:eastAsia="Times New Roman" w:hAnsi="Times New Roman"/>
          <w:sz w:val="24"/>
          <w:szCs w:val="24"/>
          <w:lang w:eastAsia="ru-RU"/>
        </w:rPr>
        <w:t>96,0</w:t>
      </w:r>
      <w:r w:rsidR="00E0501B" w:rsidRPr="001F6DF4"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3162" w:rsidRDefault="009B3162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7941" w:rsidRPr="001F6DF4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6DF4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1F6DF4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F6DF4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F36589" w:rsidRPr="001F6DF4">
        <w:rPr>
          <w:rFonts w:ascii="Times New Roman" w:hAnsi="Times New Roman"/>
          <w:b/>
          <w:i/>
          <w:sz w:val="24"/>
          <w:szCs w:val="24"/>
        </w:rPr>
        <w:t>134,0</w:t>
      </w:r>
      <w:r w:rsidRPr="001F6DF4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F36589" w:rsidRPr="001F6DF4">
        <w:rPr>
          <w:rFonts w:ascii="Times New Roman" w:hAnsi="Times New Roman"/>
          <w:b/>
          <w:i/>
          <w:sz w:val="24"/>
          <w:szCs w:val="24"/>
        </w:rPr>
        <w:t>7</w:t>
      </w:r>
      <w:r w:rsidRPr="001F6DF4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1F6DF4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F6DF4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F36589" w:rsidRPr="001F6DF4">
        <w:rPr>
          <w:rFonts w:ascii="Times New Roman" w:hAnsi="Times New Roman"/>
          <w:b/>
          <w:i/>
          <w:sz w:val="24"/>
          <w:szCs w:val="24"/>
        </w:rPr>
        <w:t>1 210,5</w:t>
      </w:r>
      <w:r w:rsidRPr="001F6DF4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B4BD8" w:rsidRPr="001F6DF4">
        <w:rPr>
          <w:rFonts w:ascii="Times New Roman" w:hAnsi="Times New Roman"/>
          <w:b/>
          <w:i/>
          <w:sz w:val="24"/>
          <w:szCs w:val="24"/>
        </w:rPr>
        <w:t>6</w:t>
      </w:r>
      <w:r w:rsidR="00F36589" w:rsidRPr="001F6DF4">
        <w:rPr>
          <w:rFonts w:ascii="Times New Roman" w:hAnsi="Times New Roman"/>
          <w:b/>
          <w:i/>
          <w:sz w:val="24"/>
          <w:szCs w:val="24"/>
        </w:rPr>
        <w:t>1</w:t>
      </w:r>
      <w:r w:rsidRPr="001F6DF4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1F6DF4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F6DF4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F36589" w:rsidRPr="001F6DF4">
        <w:rPr>
          <w:rFonts w:ascii="Times New Roman" w:hAnsi="Times New Roman"/>
          <w:b/>
          <w:i/>
          <w:sz w:val="24"/>
          <w:szCs w:val="24"/>
        </w:rPr>
        <w:t>641,1</w:t>
      </w:r>
      <w:r w:rsidRPr="001F6DF4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B4BD8" w:rsidRPr="001F6DF4">
        <w:rPr>
          <w:rFonts w:ascii="Times New Roman" w:hAnsi="Times New Roman"/>
          <w:b/>
          <w:i/>
          <w:sz w:val="24"/>
          <w:szCs w:val="24"/>
        </w:rPr>
        <w:t>3</w:t>
      </w:r>
      <w:r w:rsidR="00F36589" w:rsidRPr="001F6DF4">
        <w:rPr>
          <w:rFonts w:ascii="Times New Roman" w:hAnsi="Times New Roman"/>
          <w:b/>
          <w:i/>
          <w:sz w:val="24"/>
          <w:szCs w:val="24"/>
        </w:rPr>
        <w:t>2</w:t>
      </w:r>
      <w:r w:rsidRPr="001F6DF4">
        <w:rPr>
          <w:rFonts w:ascii="Times New Roman" w:hAnsi="Times New Roman"/>
          <w:b/>
          <w:i/>
          <w:sz w:val="24"/>
          <w:szCs w:val="24"/>
        </w:rPr>
        <w:t>%;</w:t>
      </w:r>
    </w:p>
    <w:p w:rsidR="00060340" w:rsidRPr="001F6DF4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4EBE" w:rsidRPr="001F6DF4" w:rsidRDefault="00254EBE" w:rsidP="00EB4B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DF4">
        <w:rPr>
          <w:rFonts w:ascii="Times New Roman" w:hAnsi="Times New Roman"/>
          <w:sz w:val="24"/>
          <w:szCs w:val="24"/>
        </w:rPr>
        <w:t>В рамках программ на</w:t>
      </w:r>
      <w:r w:rsidR="00770968" w:rsidRPr="001F6DF4">
        <w:rPr>
          <w:rFonts w:ascii="Times New Roman" w:hAnsi="Times New Roman"/>
          <w:sz w:val="24"/>
          <w:szCs w:val="24"/>
        </w:rPr>
        <w:t xml:space="preserve"> инвестиции было израсходовано </w:t>
      </w:r>
      <w:r w:rsidR="00964093" w:rsidRPr="001F6DF4">
        <w:rPr>
          <w:rFonts w:ascii="Times New Roman" w:hAnsi="Times New Roman"/>
          <w:sz w:val="24"/>
          <w:szCs w:val="24"/>
        </w:rPr>
        <w:t>103</w:t>
      </w:r>
      <w:r w:rsidR="00E65D45" w:rsidRPr="001F6DF4">
        <w:rPr>
          <w:rFonts w:ascii="Times New Roman" w:hAnsi="Times New Roman"/>
          <w:sz w:val="24"/>
          <w:szCs w:val="24"/>
        </w:rPr>
        <w:t xml:space="preserve"> млн</w:t>
      </w:r>
      <w:r w:rsidRPr="001F6DF4">
        <w:rPr>
          <w:rFonts w:ascii="Times New Roman" w:hAnsi="Times New Roman"/>
          <w:sz w:val="24"/>
          <w:szCs w:val="24"/>
        </w:rPr>
        <w:t>. руб., в том числе:</w:t>
      </w:r>
    </w:p>
    <w:p w:rsidR="0030131A" w:rsidRPr="001F6DF4" w:rsidRDefault="008F13C3" w:rsidP="00385C1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DF4">
        <w:rPr>
          <w:rFonts w:ascii="Times New Roman" w:hAnsi="Times New Roman"/>
          <w:sz w:val="24"/>
          <w:szCs w:val="24"/>
        </w:rPr>
        <w:t xml:space="preserve">На </w:t>
      </w:r>
      <w:r w:rsidR="00385C1E" w:rsidRPr="001F6DF4">
        <w:rPr>
          <w:rFonts w:ascii="Times New Roman" w:hAnsi="Times New Roman"/>
          <w:sz w:val="24"/>
          <w:szCs w:val="24"/>
        </w:rPr>
        <w:t>ГЦП "Сохранность автомобильных дорог городского округа город Переславль-Залесский" на 2019-2021 годы</w:t>
      </w:r>
      <w:r w:rsidRPr="001F6DF4">
        <w:rPr>
          <w:rFonts w:ascii="Times New Roman" w:hAnsi="Times New Roman"/>
          <w:sz w:val="24"/>
          <w:szCs w:val="24"/>
        </w:rPr>
        <w:t xml:space="preserve"> </w:t>
      </w:r>
      <w:r w:rsidR="00385C1E" w:rsidRPr="001F6DF4">
        <w:rPr>
          <w:rFonts w:ascii="Times New Roman" w:hAnsi="Times New Roman"/>
          <w:sz w:val="24"/>
          <w:szCs w:val="24"/>
        </w:rPr>
        <w:t>–</w:t>
      </w:r>
      <w:r w:rsidRPr="001F6DF4">
        <w:rPr>
          <w:rFonts w:ascii="Times New Roman" w:hAnsi="Times New Roman"/>
          <w:sz w:val="24"/>
          <w:szCs w:val="24"/>
        </w:rPr>
        <w:t xml:space="preserve"> </w:t>
      </w:r>
      <w:r w:rsidR="001F6DF4" w:rsidRPr="001F6DF4">
        <w:rPr>
          <w:rFonts w:ascii="Times New Roman" w:hAnsi="Times New Roman"/>
          <w:sz w:val="24"/>
          <w:szCs w:val="24"/>
        </w:rPr>
        <w:t>51</w:t>
      </w:r>
      <w:r w:rsidR="0082723C" w:rsidRPr="001F6DF4">
        <w:rPr>
          <w:rFonts w:ascii="Times New Roman" w:hAnsi="Times New Roman"/>
          <w:sz w:val="24"/>
          <w:szCs w:val="24"/>
        </w:rPr>
        <w:t xml:space="preserve"> млн</w:t>
      </w:r>
      <w:r w:rsidRPr="001F6DF4">
        <w:rPr>
          <w:rFonts w:ascii="Times New Roman" w:hAnsi="Times New Roman"/>
          <w:sz w:val="24"/>
          <w:szCs w:val="24"/>
        </w:rPr>
        <w:t>. руб. (</w:t>
      </w:r>
      <w:r w:rsidR="001F6DF4" w:rsidRPr="001F6DF4">
        <w:rPr>
          <w:rFonts w:ascii="Times New Roman" w:hAnsi="Times New Roman"/>
          <w:sz w:val="24"/>
          <w:szCs w:val="24"/>
        </w:rPr>
        <w:t>с</w:t>
      </w:r>
      <w:r w:rsidR="00385C1E" w:rsidRPr="001F6DF4">
        <w:rPr>
          <w:rFonts w:ascii="Times New Roman" w:hAnsi="Times New Roman"/>
          <w:sz w:val="24"/>
          <w:szCs w:val="24"/>
        </w:rPr>
        <w:t>троительство автомобильной дороги общего пользования (ул. Дорожная, 1 и 2 этапы)</w:t>
      </w:r>
      <w:r w:rsidR="001F6DF4" w:rsidRPr="001F6DF4">
        <w:rPr>
          <w:rFonts w:ascii="Times New Roman" w:hAnsi="Times New Roman"/>
          <w:sz w:val="24"/>
          <w:szCs w:val="24"/>
        </w:rPr>
        <w:t>.</w:t>
      </w:r>
    </w:p>
    <w:p w:rsidR="008F13C3" w:rsidRPr="001F6DF4" w:rsidRDefault="008F13C3" w:rsidP="00385C1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DF4">
        <w:rPr>
          <w:rFonts w:ascii="Times New Roman" w:hAnsi="Times New Roman"/>
          <w:sz w:val="24"/>
          <w:szCs w:val="24"/>
        </w:rPr>
        <w:t xml:space="preserve">На </w:t>
      </w:r>
      <w:r w:rsidR="00385C1E" w:rsidRPr="001F6DF4">
        <w:rPr>
          <w:rFonts w:ascii="Times New Roman" w:hAnsi="Times New Roman"/>
          <w:sz w:val="24"/>
          <w:szCs w:val="24"/>
        </w:rPr>
        <w:t>ГЦП "Комплексная программа модернизации и реформирования жилищно-коммунального хозяйства городского округа город Переславль-Залесский" на 2019-2021 годы</w:t>
      </w:r>
      <w:r w:rsidRPr="001F6DF4">
        <w:rPr>
          <w:rFonts w:ascii="Times New Roman" w:hAnsi="Times New Roman"/>
          <w:sz w:val="24"/>
          <w:szCs w:val="24"/>
        </w:rPr>
        <w:t xml:space="preserve"> - </w:t>
      </w:r>
      <w:r w:rsidR="00432653" w:rsidRPr="001F6DF4">
        <w:rPr>
          <w:rFonts w:ascii="Times New Roman" w:hAnsi="Times New Roman"/>
          <w:sz w:val="24"/>
          <w:szCs w:val="24"/>
        </w:rPr>
        <w:t>5</w:t>
      </w:r>
      <w:r w:rsidR="001F6DF4" w:rsidRPr="001F6DF4">
        <w:rPr>
          <w:rFonts w:ascii="Times New Roman" w:hAnsi="Times New Roman"/>
          <w:sz w:val="24"/>
          <w:szCs w:val="24"/>
        </w:rPr>
        <w:t>2</w:t>
      </w:r>
      <w:r w:rsidR="0082723C" w:rsidRPr="001F6DF4">
        <w:rPr>
          <w:rFonts w:ascii="Times New Roman" w:hAnsi="Times New Roman"/>
          <w:sz w:val="24"/>
          <w:szCs w:val="24"/>
        </w:rPr>
        <w:t xml:space="preserve"> млн</w:t>
      </w:r>
      <w:r w:rsidRPr="001F6DF4">
        <w:rPr>
          <w:rFonts w:ascii="Times New Roman" w:hAnsi="Times New Roman"/>
          <w:sz w:val="24"/>
          <w:szCs w:val="24"/>
        </w:rPr>
        <w:t>. руб. (</w:t>
      </w:r>
      <w:r w:rsidR="00432653" w:rsidRPr="001F6DF4">
        <w:rPr>
          <w:rFonts w:ascii="Times New Roman" w:hAnsi="Times New Roman"/>
          <w:sz w:val="24"/>
          <w:szCs w:val="24"/>
        </w:rPr>
        <w:t>4</w:t>
      </w:r>
      <w:r w:rsidR="001F6DF4" w:rsidRPr="001F6DF4">
        <w:rPr>
          <w:rFonts w:ascii="Times New Roman" w:hAnsi="Times New Roman"/>
          <w:sz w:val="24"/>
          <w:szCs w:val="24"/>
        </w:rPr>
        <w:t>3</w:t>
      </w:r>
      <w:r w:rsidR="00432653" w:rsidRPr="001F6DF4">
        <w:rPr>
          <w:rFonts w:ascii="Times New Roman" w:hAnsi="Times New Roman"/>
          <w:sz w:val="24"/>
          <w:szCs w:val="24"/>
        </w:rPr>
        <w:t xml:space="preserve"> млн. руб. - </w:t>
      </w:r>
      <w:r w:rsidRPr="001F6DF4">
        <w:rPr>
          <w:rFonts w:ascii="Times New Roman" w:hAnsi="Times New Roman"/>
          <w:color w:val="000000"/>
          <w:sz w:val="24"/>
          <w:szCs w:val="24"/>
        </w:rPr>
        <w:t xml:space="preserve">строительство </w:t>
      </w:r>
      <w:r w:rsidR="00432653" w:rsidRPr="001F6DF4">
        <w:rPr>
          <w:rFonts w:ascii="Times New Roman" w:hAnsi="Times New Roman"/>
          <w:color w:val="000000"/>
          <w:sz w:val="24"/>
          <w:szCs w:val="24"/>
        </w:rPr>
        <w:t xml:space="preserve">газовой </w:t>
      </w:r>
      <w:proofErr w:type="spellStart"/>
      <w:r w:rsidR="00432653" w:rsidRPr="001F6DF4">
        <w:rPr>
          <w:rFonts w:ascii="Times New Roman" w:hAnsi="Times New Roman"/>
          <w:color w:val="000000"/>
          <w:sz w:val="24"/>
          <w:szCs w:val="24"/>
        </w:rPr>
        <w:t>блочно</w:t>
      </w:r>
      <w:proofErr w:type="spellEnd"/>
      <w:r w:rsidR="00432653" w:rsidRPr="001F6DF4">
        <w:rPr>
          <w:rFonts w:ascii="Times New Roman" w:hAnsi="Times New Roman"/>
          <w:color w:val="000000"/>
          <w:sz w:val="24"/>
          <w:szCs w:val="24"/>
        </w:rPr>
        <w:t>-модульной котельной с. Купанское, 9 млн. руб. -  газификация с. Новое</w:t>
      </w:r>
      <w:r w:rsidRPr="001F6DF4">
        <w:rPr>
          <w:rFonts w:ascii="Times New Roman" w:hAnsi="Times New Roman"/>
          <w:color w:val="000000"/>
          <w:sz w:val="24"/>
          <w:szCs w:val="24"/>
        </w:rPr>
        <w:t>).</w:t>
      </w:r>
    </w:p>
    <w:p w:rsidR="0004003D" w:rsidRPr="00945429" w:rsidRDefault="00CE0C16" w:rsidP="009454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B1D6C" w:rsidRDefault="003B1D6C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8440F7" w:rsidRPr="0017568D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Pr="0017568D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8313E" w:rsidRPr="0017568D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="008440F7" w:rsidRPr="0017568D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Pr="0017568D" w:rsidRDefault="005311B7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 w:rsidRPr="0017568D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8313E" w:rsidRPr="0017568D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7E1FB7" w:rsidRPr="0017568D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497537" w:rsidRPr="0017568D" w:rsidRDefault="00497537" w:rsidP="00497537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общегосударственные вопросы – 8%;</w:t>
      </w:r>
    </w:p>
    <w:p w:rsidR="00580A20" w:rsidRPr="0017568D" w:rsidRDefault="00580A20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97537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8313E" w:rsidRPr="0017568D">
        <w:rPr>
          <w:rFonts w:ascii="Times New Roman" w:eastAsia="Times New Roman" w:hAnsi="Times New Roman"/>
          <w:sz w:val="24"/>
          <w:szCs w:val="24"/>
          <w:lang w:eastAsia="ru-RU"/>
        </w:rPr>
        <w:t>национальная экономика – 8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Pr="0017568D" w:rsidRDefault="00F8313E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культура и кинематография – 3</w:t>
      </w:r>
      <w:r w:rsidR="00580A20" w:rsidRPr="0017568D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3B1D6C" w:rsidRPr="0017568D" w:rsidRDefault="003B1D6C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r w:rsidR="00F8313E" w:rsidRPr="0017568D">
        <w:rPr>
          <w:rFonts w:ascii="Times New Roman" w:eastAsia="Times New Roman" w:hAnsi="Times New Roman"/>
          <w:sz w:val="24"/>
          <w:szCs w:val="24"/>
          <w:lang w:eastAsia="ru-RU"/>
        </w:rPr>
        <w:t>лищно-коммунальное хозяйство – 9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Pr="0017568D" w:rsidRDefault="005311B7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спорт </w:t>
      </w:r>
      <w:r w:rsidR="00F8313E" w:rsidRPr="0017568D">
        <w:rPr>
          <w:rFonts w:ascii="Times New Roman" w:eastAsia="Times New Roman" w:hAnsi="Times New Roman"/>
          <w:sz w:val="24"/>
          <w:szCs w:val="24"/>
          <w:lang w:eastAsia="ru-RU"/>
        </w:rPr>
        <w:t>– 1</w:t>
      </w:r>
      <w:r w:rsidR="00B3775C" w:rsidRPr="0017568D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0A20" w:rsidRPr="001756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17568D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17568D" w:rsidRDefault="00E32D19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оценка результативности и эффективности программ</w:t>
      </w:r>
    </w:p>
    <w:p w:rsidR="00E32D19" w:rsidRPr="0017568D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D19" w:rsidRPr="0017568D" w:rsidRDefault="00586FD6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C82F62" w:rsidRPr="0017568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4093" w:rsidRPr="0017568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19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806579" w:rsidRPr="001756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4093" w:rsidRPr="0017568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06579" w:rsidRPr="001756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32D19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19" w:rsidRPr="0017568D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="00E32D19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="00E32D19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</w:t>
      </w:r>
      <w:r w:rsidR="002724B3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ровно на 100%</w:t>
      </w:r>
      <w:r w:rsidR="00E32D19" w:rsidRPr="001756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17568D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По </w:t>
      </w:r>
      <w:r w:rsidR="00806579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3</w:t>
      </w:r>
      <w:r w:rsidR="00586FD6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показател</w:t>
      </w:r>
      <w:r w:rsidR="00EA1B36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ям</w:t>
      </w:r>
      <w:r w:rsidR="00586FD6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из </w:t>
      </w:r>
      <w:r w:rsidR="00806579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1</w:t>
      </w:r>
      <w:r w:rsidR="00964093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3</w:t>
      </w:r>
      <w:r w:rsidR="00806579"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2</w:t>
      </w:r>
      <w:r w:rsidRPr="0017568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степень выполнения плана определить невозможно из-за отсутствия информации.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сравнении с 201</w:t>
      </w:r>
      <w:r w:rsidR="006426EA" w:rsidRPr="0017568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6426EA"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увеличилось 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806579" w:rsidRPr="001756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426EA" w:rsidRPr="0017568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6426EA" w:rsidRPr="0017568D">
        <w:rPr>
          <w:rFonts w:ascii="Times New Roman" w:eastAsia="Times New Roman" w:hAnsi="Times New Roman"/>
          <w:sz w:val="24"/>
          <w:szCs w:val="24"/>
          <w:lang w:eastAsia="ru-RU"/>
        </w:rPr>
        <w:t>осталось на прежнем уровне</w:t>
      </w: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Оценка эффективности ведомственных и </w:t>
      </w:r>
      <w:r w:rsidR="0082723C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городских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целевых программ</w:t>
      </w:r>
      <w:r w:rsidR="0082723C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, проведённая в соответствии с п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остановлением Мэ</w:t>
      </w:r>
      <w:r w:rsidR="00C62025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ра г. Переславля-Залесского от 1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1.</w:t>
      </w:r>
      <w:r w:rsidR="00C62025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08.2006 года №1002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«Об утверждении порядка разработки, принятия и реализации целевых программ», представлена в приложении </w:t>
      </w:r>
      <w:r w:rsidR="002B35D6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«Рейтинг целевых программ по итоговой сводной оценке баллов за 201</w:t>
      </w:r>
      <w:r w:rsidR="005E41EE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9</w:t>
      </w:r>
      <w:r w:rsidR="002B35D6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год»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.</w:t>
      </w:r>
      <w:bookmarkStart w:id="0" w:name="_GoBack"/>
      <w:bookmarkEnd w:id="0"/>
    </w:p>
    <w:p w:rsidR="00E32D19" w:rsidRDefault="00E32D19" w:rsidP="00E32D19"/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1068A"/>
    <w:multiLevelType w:val="hybridMultilevel"/>
    <w:tmpl w:val="0024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1317F"/>
    <w:multiLevelType w:val="hybridMultilevel"/>
    <w:tmpl w:val="0316E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91F17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1FB4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7568D"/>
    <w:rsid w:val="00183FCE"/>
    <w:rsid w:val="00185F08"/>
    <w:rsid w:val="001920D5"/>
    <w:rsid w:val="00192B04"/>
    <w:rsid w:val="0019374B"/>
    <w:rsid w:val="00194705"/>
    <w:rsid w:val="001A535B"/>
    <w:rsid w:val="001B24E0"/>
    <w:rsid w:val="001B26BC"/>
    <w:rsid w:val="001B4EC7"/>
    <w:rsid w:val="001B6054"/>
    <w:rsid w:val="001C1B05"/>
    <w:rsid w:val="001C3A6F"/>
    <w:rsid w:val="001C3BDE"/>
    <w:rsid w:val="001C4CB1"/>
    <w:rsid w:val="001D0020"/>
    <w:rsid w:val="001D75F0"/>
    <w:rsid w:val="001E093A"/>
    <w:rsid w:val="001E12AF"/>
    <w:rsid w:val="001E6F62"/>
    <w:rsid w:val="001E70E9"/>
    <w:rsid w:val="001F6DF4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4095"/>
    <w:rsid w:val="0026602A"/>
    <w:rsid w:val="00266734"/>
    <w:rsid w:val="002724B3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131A"/>
    <w:rsid w:val="00304B41"/>
    <w:rsid w:val="003055A4"/>
    <w:rsid w:val="0032030C"/>
    <w:rsid w:val="0032074A"/>
    <w:rsid w:val="00326823"/>
    <w:rsid w:val="0033090B"/>
    <w:rsid w:val="00331A8F"/>
    <w:rsid w:val="00331F84"/>
    <w:rsid w:val="003336F5"/>
    <w:rsid w:val="003537E8"/>
    <w:rsid w:val="003671C2"/>
    <w:rsid w:val="003705FC"/>
    <w:rsid w:val="00370E16"/>
    <w:rsid w:val="00371B4F"/>
    <w:rsid w:val="00373C82"/>
    <w:rsid w:val="00375232"/>
    <w:rsid w:val="0037662C"/>
    <w:rsid w:val="00385C1E"/>
    <w:rsid w:val="00390912"/>
    <w:rsid w:val="00392E4A"/>
    <w:rsid w:val="003954AD"/>
    <w:rsid w:val="003965EB"/>
    <w:rsid w:val="003A2150"/>
    <w:rsid w:val="003B0D80"/>
    <w:rsid w:val="003B1D6C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653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97537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0A20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41EE"/>
    <w:rsid w:val="005E6594"/>
    <w:rsid w:val="005E724A"/>
    <w:rsid w:val="005F0B76"/>
    <w:rsid w:val="005F32E4"/>
    <w:rsid w:val="005F3AC9"/>
    <w:rsid w:val="0061366A"/>
    <w:rsid w:val="006172CE"/>
    <w:rsid w:val="00620FD9"/>
    <w:rsid w:val="006426EA"/>
    <w:rsid w:val="006435F8"/>
    <w:rsid w:val="00644996"/>
    <w:rsid w:val="00645E33"/>
    <w:rsid w:val="00654E5D"/>
    <w:rsid w:val="00656BF0"/>
    <w:rsid w:val="00664496"/>
    <w:rsid w:val="00666AC4"/>
    <w:rsid w:val="00670E5B"/>
    <w:rsid w:val="00671ED5"/>
    <w:rsid w:val="006724A3"/>
    <w:rsid w:val="00685105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70968"/>
    <w:rsid w:val="00781BC4"/>
    <w:rsid w:val="007831C6"/>
    <w:rsid w:val="007876F2"/>
    <w:rsid w:val="00790ED4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6579"/>
    <w:rsid w:val="0080739F"/>
    <w:rsid w:val="0081159D"/>
    <w:rsid w:val="0082395A"/>
    <w:rsid w:val="00826402"/>
    <w:rsid w:val="0082723C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13C3"/>
    <w:rsid w:val="008F5307"/>
    <w:rsid w:val="008F62B6"/>
    <w:rsid w:val="009067B6"/>
    <w:rsid w:val="00906EA9"/>
    <w:rsid w:val="009072B3"/>
    <w:rsid w:val="0091160A"/>
    <w:rsid w:val="0091190E"/>
    <w:rsid w:val="00934A89"/>
    <w:rsid w:val="00942779"/>
    <w:rsid w:val="00945429"/>
    <w:rsid w:val="00954CCC"/>
    <w:rsid w:val="0096350F"/>
    <w:rsid w:val="00964093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47F7"/>
    <w:rsid w:val="009A7E07"/>
    <w:rsid w:val="009B2063"/>
    <w:rsid w:val="009B3162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0F7B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D9"/>
    <w:rsid w:val="00AC57FA"/>
    <w:rsid w:val="00AC5C3F"/>
    <w:rsid w:val="00AE211F"/>
    <w:rsid w:val="00AE3218"/>
    <w:rsid w:val="00AE4EF8"/>
    <w:rsid w:val="00AE5259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013B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132F"/>
    <w:rsid w:val="00BC3C09"/>
    <w:rsid w:val="00BC6B4E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0DBB"/>
    <w:rsid w:val="00C22AF3"/>
    <w:rsid w:val="00C24C47"/>
    <w:rsid w:val="00C60EBD"/>
    <w:rsid w:val="00C62025"/>
    <w:rsid w:val="00C71926"/>
    <w:rsid w:val="00C75E7D"/>
    <w:rsid w:val="00C82F62"/>
    <w:rsid w:val="00C8656B"/>
    <w:rsid w:val="00CA0B7B"/>
    <w:rsid w:val="00CB04D0"/>
    <w:rsid w:val="00CB297F"/>
    <w:rsid w:val="00CC1BDC"/>
    <w:rsid w:val="00CC2B47"/>
    <w:rsid w:val="00CC2D0F"/>
    <w:rsid w:val="00CC5844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68B3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2158"/>
    <w:rsid w:val="00E038D2"/>
    <w:rsid w:val="00E0501B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65D45"/>
    <w:rsid w:val="00E71F25"/>
    <w:rsid w:val="00E74405"/>
    <w:rsid w:val="00E75F2D"/>
    <w:rsid w:val="00E777B3"/>
    <w:rsid w:val="00E777CE"/>
    <w:rsid w:val="00E961AC"/>
    <w:rsid w:val="00EA02AC"/>
    <w:rsid w:val="00EA035E"/>
    <w:rsid w:val="00EA1B36"/>
    <w:rsid w:val="00EA5BB6"/>
    <w:rsid w:val="00EB33BB"/>
    <w:rsid w:val="00EB4BD8"/>
    <w:rsid w:val="00EB4FCE"/>
    <w:rsid w:val="00EC5373"/>
    <w:rsid w:val="00ED1A24"/>
    <w:rsid w:val="00ED7EDB"/>
    <w:rsid w:val="00EE1CFA"/>
    <w:rsid w:val="00EE3088"/>
    <w:rsid w:val="00EE31D2"/>
    <w:rsid w:val="00EF0EBD"/>
    <w:rsid w:val="00EF25E9"/>
    <w:rsid w:val="00EF3902"/>
    <w:rsid w:val="00EF51D9"/>
    <w:rsid w:val="00F00348"/>
    <w:rsid w:val="00F00A91"/>
    <w:rsid w:val="00F0794B"/>
    <w:rsid w:val="00F22390"/>
    <w:rsid w:val="00F25ACC"/>
    <w:rsid w:val="00F34145"/>
    <w:rsid w:val="00F36589"/>
    <w:rsid w:val="00F43C84"/>
    <w:rsid w:val="00F524A2"/>
    <w:rsid w:val="00F54F5D"/>
    <w:rsid w:val="00F554D8"/>
    <w:rsid w:val="00F57645"/>
    <w:rsid w:val="00F57F8F"/>
    <w:rsid w:val="00F64E8F"/>
    <w:rsid w:val="00F71E4A"/>
    <w:rsid w:val="00F8313E"/>
    <w:rsid w:val="00F92850"/>
    <w:rsid w:val="00F92B5C"/>
    <w:rsid w:val="00F92BAC"/>
    <w:rsid w:val="00F94C4E"/>
    <w:rsid w:val="00F95DC4"/>
    <w:rsid w:val="00F96B66"/>
    <w:rsid w:val="00FA039D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2018 и 2019 годах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3399FF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"/>
                  <c:y val="-1.085116857618103E-3"/>
                </c:manualLayout>
              </c:layout>
              <c:tx>
                <c:rich>
                  <a:bodyPr/>
                  <a:lstStyle/>
                  <a:p>
                    <a:fld id="{68CFBF07-169A-4686-94F6-7D23BB8FC457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2.4545900834560628E-3"/>
                  <c:y val="4.6297348236575865E-3"/>
                </c:manualLayout>
              </c:layout>
              <c:tx>
                <c:rich>
                  <a:bodyPr/>
                  <a:lstStyle/>
                  <a:p>
                    <a:fld id="{1ABE5860-9C6E-47E5-8336-0EB03ED4FCA3}" type="VALUE">
                      <a:rPr lang="en-US" sz="850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2018</c:v>
                </c:pt>
                <c:pt idx="1">
                  <c:v>2019</c:v>
                </c:pt>
              </c:numCache>
            </c:numRef>
          </c:cat>
          <c:val>
            <c:numRef>
              <c:f>Лист1!$B$2:$C$2</c:f>
              <c:numCache>
                <c:formatCode>_-* #,##0.0_р_._-;\-* #,##0.0_р_._-;_-* "-"?_р_._-;_-@_-</c:formatCode>
                <c:ptCount val="2"/>
                <c:pt idx="0" formatCode="#,##0.0">
                  <c:v>1452581.6</c:v>
                </c:pt>
                <c:pt idx="1">
                  <c:v>2192523.2999999998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4545900834560628E-3"/>
                  <c:y val="-9.1572210521409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3895321908290875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61C56DC-F82F-4D37-B78D-612397510888}" type="VALUE">
                      <a:rPr lang="en-US" sz="85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  <a:effectLst/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2018</c:v>
                </c:pt>
                <c:pt idx="1">
                  <c:v>2019</c:v>
                </c:pt>
              </c:numCache>
            </c:numRef>
          </c:cat>
          <c:val>
            <c:numRef>
              <c:f>Лист1!$B$3:$C$3</c:f>
              <c:numCache>
                <c:formatCode>_-* #,##0.0_р_._-;\-* #,##0.0_р_._-;_-* "-"?_р_._-;_-@_-</c:formatCode>
                <c:ptCount val="2"/>
                <c:pt idx="0" formatCode="#,##0.0">
                  <c:v>1160510.3999999999</c:v>
                </c:pt>
                <c:pt idx="1">
                  <c:v>1985556.3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428068912"/>
        <c:axId val="428069304"/>
      </c:barChart>
      <c:catAx>
        <c:axId val="428068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8069304"/>
        <c:crosses val="autoZero"/>
        <c:auto val="1"/>
        <c:lblAlgn val="ctr"/>
        <c:lblOffset val="100"/>
        <c:noMultiLvlLbl val="0"/>
      </c:catAx>
      <c:valAx>
        <c:axId val="428069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8068912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448710663744353"/>
          <c:y val="2.0033441990672366E-2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2019 год в разрезе источников бюджета (%)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00FF99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Lbls>
            <c:dLbl>
              <c:idx val="0"/>
              <c:layout>
                <c:manualLayout>
                  <c:x val="0.20924976531218259"/>
                  <c:y val="2.03228519893163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D6098BF-254F-40AE-8F9F-93747C57A39A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 baseline="0"/>
                      <a:t>
</a:t>
                    </a:r>
                    <a:fld id="{F959BF99-81A9-43A7-8A01-52EB260240D4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14316914765215"/>
                      <c:h val="0.1726690138402302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0.23922782918558538"/>
                  <c:y val="-0.2181952200908807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C39C9104-6102-40D4-A231-D8A0DA5BD5B0}" type="CATEGORYNAME">
                      <a:rPr lang="ru-RU" sz="1400" b="1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400" b="1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8DE24222-FB7F-4663-B8D8-971589C1F19D}" type="PERCENTAGE">
                      <a:rPr lang="ru-RU" sz="1400" b="1" baseline="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400" b="1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1289537712891"/>
                      <c:h val="0.145704845814977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8734802766442515"/>
                  <c:y val="7.604423208112201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0E4BBA5-0CF3-4439-8E16-F36E11274690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200" baseline="0"/>
                      <a:t>
</a:t>
                    </a:r>
                    <a:fld id="{9144AFC4-636D-4846-B91B-DC8011F03228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2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69352644788008"/>
                      <c:h val="0.1530469897209985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Лист1!$B$26:$B$28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Городской бюджет</c:v>
                </c:pt>
              </c:strCache>
            </c:strRef>
          </c:cat>
          <c:val>
            <c:numRef>
              <c:f>Лист1!$C$26:$C$28</c:f>
              <c:numCache>
                <c:formatCode>#,##0.00</c:formatCode>
                <c:ptCount val="3"/>
                <c:pt idx="0">
                  <c:v>133958</c:v>
                </c:pt>
                <c:pt idx="1">
                  <c:v>1210543.3</c:v>
                </c:pt>
                <c:pt idx="2">
                  <c:v>641055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2019 году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15337441515462749"/>
                  <c:y val="-5.159931633932755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3.5560500589600212E-3"/>
                  <c:y val="-4.4719642242862123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6268115942028985"/>
                  <c:y val="7.3844832863384335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 и молодежная политика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156448837.18000001</c:v>
                </c:pt>
                <c:pt idx="1">
                  <c:v>153371130.78999999</c:v>
                </c:pt>
                <c:pt idx="2">
                  <c:v>189006641.43000001</c:v>
                </c:pt>
                <c:pt idx="3">
                  <c:v>934042176.46000004</c:v>
                </c:pt>
                <c:pt idx="4">
                  <c:v>56920406.600000001</c:v>
                </c:pt>
                <c:pt idx="5">
                  <c:v>470301841.20999998</c:v>
                </c:pt>
                <c:pt idx="6">
                  <c:v>23120961.899999999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29</cp:revision>
  <cp:lastPrinted>2020-08-25T06:25:00Z</cp:lastPrinted>
  <dcterms:created xsi:type="dcterms:W3CDTF">2016-05-10T07:45:00Z</dcterms:created>
  <dcterms:modified xsi:type="dcterms:W3CDTF">2020-08-27T10:05:00Z</dcterms:modified>
</cp:coreProperties>
</file>